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b/>
          <w:sz w:val="32"/>
        </w:rPr>
        <w:t>项目结题结余资金使用申请单</w:t>
      </w:r>
    </w:p>
    <w:p>
      <w:pPr>
        <w:rPr>
          <w:rFonts w:ascii="楷体" w:hAnsi="楷体" w:eastAsia="楷体"/>
          <w:sz w:val="28"/>
        </w:rPr>
      </w:pPr>
    </w:p>
    <w:p>
      <w:pPr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一、项目负责人基本信息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项目负责人： </w:t>
      </w:r>
      <w:r>
        <w:rPr>
          <w:rFonts w:ascii="楷体" w:hAnsi="楷体" w:eastAsia="楷体"/>
          <w:sz w:val="28"/>
        </w:rPr>
        <w:t xml:space="preserve">             所属部门</w:t>
      </w:r>
      <w:r>
        <w:rPr>
          <w:rFonts w:hint="eastAsia" w:ascii="楷体" w:hAnsi="楷体" w:eastAsia="楷体"/>
          <w:sz w:val="28"/>
        </w:rPr>
        <w:t>：</w:t>
      </w:r>
    </w:p>
    <w:p>
      <w:pPr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二、项目基本信息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项目类型：</w:t>
      </w:r>
      <w:bookmarkStart w:id="0" w:name="_GoBack"/>
      <w:bookmarkEnd w:id="0"/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项目名称：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项目A</w:t>
      </w:r>
      <w:r>
        <w:rPr>
          <w:rFonts w:ascii="楷体" w:hAnsi="楷体" w:eastAsia="楷体"/>
          <w:sz w:val="28"/>
        </w:rPr>
        <w:t>RP</w:t>
      </w:r>
      <w:r>
        <w:rPr>
          <w:rFonts w:hint="eastAsia" w:ascii="楷体" w:hAnsi="楷体" w:eastAsia="楷体"/>
          <w:sz w:val="28"/>
        </w:rPr>
        <w:t>核算账号：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项目结题时间：</w:t>
      </w: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项目结余资金：</w:t>
      </w:r>
    </w:p>
    <w:p>
      <w:pPr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三、项目结余资金使用说明</w:t>
      </w:r>
    </w:p>
    <w:p>
      <w:pPr>
        <w:ind w:firstLine="560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资金用途：</w:t>
      </w:r>
    </w:p>
    <w:p>
      <w:pPr>
        <w:ind w:firstLine="560"/>
        <w:jc w:val="left"/>
        <w:rPr>
          <w:rFonts w:ascii="楷体" w:hAnsi="楷体" w:eastAsia="楷体"/>
          <w:sz w:val="28"/>
        </w:rPr>
      </w:pPr>
      <w:r>
        <w:rPr>
          <w:rFonts w:ascii="楷体" w:hAnsi="楷体" w:eastAsia="楷体"/>
          <w:sz w:val="28"/>
        </w:rPr>
        <w:t>申请金额</w:t>
      </w:r>
      <w:r>
        <w:rPr>
          <w:rFonts w:hint="eastAsia" w:ascii="楷体" w:hAnsi="楷体" w:eastAsia="楷体"/>
          <w:sz w:val="28"/>
        </w:rPr>
        <w:t xml:space="preserve">： </w:t>
      </w:r>
      <w:r>
        <w:rPr>
          <w:rFonts w:ascii="楷体" w:hAnsi="楷体" w:eastAsia="楷体"/>
          <w:sz w:val="28"/>
        </w:rPr>
        <w:t xml:space="preserve">                   </w:t>
      </w:r>
    </w:p>
    <w:p>
      <w:pPr>
        <w:ind w:firstLine="560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使用</w:t>
      </w:r>
      <w:r>
        <w:rPr>
          <w:rFonts w:ascii="楷体" w:hAnsi="楷体" w:eastAsia="楷体"/>
          <w:sz w:val="28"/>
        </w:rPr>
        <w:t>核算账号</w:t>
      </w:r>
      <w:r>
        <w:rPr>
          <w:rFonts w:hint="eastAsia" w:ascii="楷体" w:hAnsi="楷体" w:eastAsia="楷体"/>
          <w:sz w:val="28"/>
        </w:rPr>
        <w:t>：</w:t>
      </w:r>
    </w:p>
    <w:p>
      <w:pPr>
        <w:rPr>
          <w:rFonts w:ascii="楷体" w:hAnsi="楷体" w:eastAsia="楷体"/>
          <w:sz w:val="28"/>
        </w:rPr>
      </w:pPr>
    </w:p>
    <w:p>
      <w:pPr>
        <w:ind w:firstLine="3920" w:firstLineChars="14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项目负责人：</w:t>
      </w:r>
    </w:p>
    <w:p>
      <w:pPr>
        <w:ind w:firstLine="3920" w:firstLineChars="14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项目所在单位/部门负责人：</w:t>
      </w:r>
    </w:p>
    <w:p>
      <w:pPr>
        <w:ind w:firstLine="3920" w:firstLineChars="1400"/>
        <w:rPr>
          <w:rFonts w:ascii="楷体" w:hAnsi="楷体" w:eastAsia="楷体"/>
          <w:sz w:val="28"/>
        </w:rPr>
      </w:pPr>
      <w:r>
        <w:rPr>
          <w:rFonts w:ascii="楷体" w:hAnsi="楷体" w:eastAsia="楷体"/>
          <w:sz w:val="28"/>
        </w:rPr>
        <w:t>项目归口管理部门</w:t>
      </w:r>
      <w:r>
        <w:rPr>
          <w:rFonts w:hint="eastAsia" w:ascii="楷体" w:hAnsi="楷体" w:eastAsia="楷体"/>
          <w:sz w:val="28"/>
        </w:rPr>
        <w:t>：</w:t>
      </w:r>
    </w:p>
    <w:p>
      <w:pPr>
        <w:ind w:firstLine="3920" w:firstLineChars="1400"/>
        <w:rPr>
          <w:rStyle w:val="6"/>
          <w:sz w:val="30"/>
          <w:szCs w:val="30"/>
        </w:rPr>
      </w:pPr>
      <w:r>
        <w:rPr>
          <w:rFonts w:ascii="楷体" w:hAnsi="楷体" w:eastAsia="楷体"/>
          <w:sz w:val="28"/>
        </w:rPr>
        <w:t>财务处</w:t>
      </w:r>
      <w:r>
        <w:rPr>
          <w:rFonts w:hint="eastAsia" w:ascii="楷体" w:hAnsi="楷体" w:eastAsia="楷体"/>
          <w:sz w:val="28"/>
        </w:rPr>
        <w:t>：</w:t>
      </w:r>
    </w:p>
    <w:p>
      <w:pPr>
        <w:ind w:firstLine="3920" w:firstLineChars="1400"/>
        <w:rPr>
          <w:rFonts w:ascii="楷体" w:hAnsi="楷体" w:eastAsia="楷体"/>
          <w:sz w:val="28"/>
        </w:rPr>
      </w:pPr>
      <w:r>
        <w:rPr>
          <w:rFonts w:ascii="楷体" w:hAnsi="楷体" w:eastAsia="楷体"/>
          <w:sz w:val="28"/>
        </w:rPr>
        <w:t>申请日期</w:t>
      </w:r>
      <w:r>
        <w:rPr>
          <w:rFonts w:hint="eastAsia" w:ascii="楷体" w:hAnsi="楷体" w:eastAsia="楷体"/>
          <w:sz w:val="28"/>
        </w:rPr>
        <w:t>：</w:t>
      </w:r>
    </w:p>
    <w:p>
      <w:pPr>
        <w:ind w:firstLine="3920" w:firstLineChars="1400"/>
        <w:rPr>
          <w:rFonts w:hint="eastAsia" w:ascii="楷体" w:hAnsi="楷体" w:eastAsia="楷体"/>
          <w:sz w:val="28"/>
        </w:rPr>
      </w:pPr>
    </w:p>
    <w:p>
      <w:r>
        <w:t>说明</w:t>
      </w:r>
      <w:r>
        <w:rPr>
          <w:rFonts w:hint="eastAsia"/>
        </w:rPr>
        <w:t>：结题时间指验收通过时间；结余资金是指在完成</w:t>
      </w:r>
      <w:r>
        <w:t>ARP系统</w:t>
      </w:r>
      <w:r>
        <w:rPr>
          <w:rFonts w:hint="eastAsia"/>
        </w:rPr>
        <w:t>结账后的可用资金；纵向项目结余资金不能放到横向账号使用，应纳入已有的预研核算账号或新设预研核算账号。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D4"/>
    <w:rsid w:val="00046731"/>
    <w:rsid w:val="000856B5"/>
    <w:rsid w:val="001C5DD4"/>
    <w:rsid w:val="002C2FC9"/>
    <w:rsid w:val="00475545"/>
    <w:rsid w:val="004A67A0"/>
    <w:rsid w:val="00647558"/>
    <w:rsid w:val="00874390"/>
    <w:rsid w:val="00957689"/>
    <w:rsid w:val="009E681B"/>
    <w:rsid w:val="00A90CE6"/>
    <w:rsid w:val="00A976DE"/>
    <w:rsid w:val="00D9356C"/>
    <w:rsid w:val="00D94D44"/>
    <w:rsid w:val="00E82D71"/>
    <w:rsid w:val="00F261E0"/>
    <w:rsid w:val="2DDA4A11"/>
    <w:rsid w:val="510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41</TotalTime>
  <ScaleCrop>false</ScaleCrop>
  <LinksUpToDate>false</LinksUpToDate>
  <CharactersWithSpaces>277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2022-05-06T01:44:00Z</dcterms:created>
  <dc:creator>NTKO</dc:creator>
  <cp:lastModifiedBy>吴涛</cp:lastModifiedBy>
  <dcterms:modified xsi:type="dcterms:W3CDTF">2023-12-13T03:05:05Z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1D861FC8E5A744EE8C269BF6102AF8E0_13</vt:lpwstr>
  </property>
</Properties>
</file>