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28" w:rsidRPr="00B541E4" w:rsidRDefault="007C40AF" w:rsidP="0093681F">
      <w:pPr>
        <w:rPr>
          <w:b/>
          <w:sz w:val="32"/>
          <w:szCs w:val="28"/>
        </w:rPr>
      </w:pPr>
      <w:r w:rsidRPr="00B541E4">
        <w:rPr>
          <w:rFonts w:hint="eastAsia"/>
          <w:b/>
          <w:sz w:val="32"/>
          <w:szCs w:val="28"/>
        </w:rPr>
        <w:t>附件</w:t>
      </w:r>
      <w:r w:rsidRPr="00B541E4">
        <w:rPr>
          <w:rFonts w:hint="eastAsia"/>
          <w:b/>
          <w:sz w:val="32"/>
          <w:szCs w:val="28"/>
        </w:rPr>
        <w:t>1</w:t>
      </w:r>
      <w:r w:rsidRPr="00B541E4">
        <w:rPr>
          <w:rFonts w:hint="eastAsia"/>
          <w:b/>
          <w:sz w:val="32"/>
          <w:szCs w:val="28"/>
        </w:rPr>
        <w:t>：</w:t>
      </w:r>
      <w:r w:rsidR="005F43E0">
        <w:rPr>
          <w:rFonts w:hint="eastAsia"/>
          <w:b/>
          <w:sz w:val="32"/>
          <w:szCs w:val="28"/>
        </w:rPr>
        <w:t>合肥</w:t>
      </w:r>
      <w:r w:rsidR="00154A85" w:rsidRPr="00B541E4">
        <w:rPr>
          <w:rFonts w:hint="eastAsia"/>
          <w:b/>
          <w:sz w:val="32"/>
          <w:szCs w:val="28"/>
        </w:rPr>
        <w:t>研究院</w:t>
      </w:r>
      <w:r w:rsidR="00154A85" w:rsidRPr="00ED0FD1">
        <w:rPr>
          <w:rFonts w:hint="eastAsia"/>
          <w:b/>
          <w:color w:val="FF0000"/>
          <w:sz w:val="32"/>
          <w:szCs w:val="28"/>
        </w:rPr>
        <w:t>1</w:t>
      </w:r>
      <w:r w:rsidR="00154A85" w:rsidRPr="00ED0FD1">
        <w:rPr>
          <w:rFonts w:hint="eastAsia"/>
          <w:b/>
          <w:color w:val="FF0000"/>
          <w:sz w:val="32"/>
          <w:szCs w:val="28"/>
        </w:rPr>
        <w:t>月</w:t>
      </w:r>
      <w:r w:rsidR="00ED0FD1" w:rsidRPr="00ED0FD1">
        <w:rPr>
          <w:rFonts w:hint="eastAsia"/>
          <w:b/>
          <w:color w:val="FF0000"/>
          <w:sz w:val="32"/>
          <w:szCs w:val="28"/>
        </w:rPr>
        <w:t>14</w:t>
      </w:r>
      <w:r w:rsidR="00154A85" w:rsidRPr="00ED0FD1">
        <w:rPr>
          <w:rFonts w:hint="eastAsia"/>
          <w:b/>
          <w:color w:val="FF0000"/>
          <w:sz w:val="32"/>
          <w:szCs w:val="28"/>
        </w:rPr>
        <w:t>日后</w:t>
      </w:r>
      <w:r w:rsidR="00D83264" w:rsidRPr="00B541E4">
        <w:rPr>
          <w:rFonts w:hint="eastAsia"/>
          <w:b/>
          <w:sz w:val="32"/>
          <w:szCs w:val="28"/>
        </w:rPr>
        <w:t>有往返和</w:t>
      </w:r>
      <w:r w:rsidR="004F01A9">
        <w:rPr>
          <w:rFonts w:hint="eastAsia"/>
          <w:b/>
          <w:sz w:val="32"/>
          <w:szCs w:val="28"/>
        </w:rPr>
        <w:t>中转湖北、接触过湖北</w:t>
      </w:r>
      <w:r w:rsidRPr="00B541E4">
        <w:rPr>
          <w:rFonts w:hint="eastAsia"/>
          <w:b/>
          <w:sz w:val="32"/>
          <w:szCs w:val="28"/>
        </w:rPr>
        <w:t>人员以及确认、疑似病症人员</w:t>
      </w:r>
      <w:r w:rsidR="00D83264" w:rsidRPr="00B541E4">
        <w:rPr>
          <w:rFonts w:hint="eastAsia"/>
          <w:b/>
          <w:sz w:val="32"/>
          <w:szCs w:val="28"/>
        </w:rPr>
        <w:t>的</w:t>
      </w:r>
      <w:r w:rsidRPr="00B541E4">
        <w:rPr>
          <w:rFonts w:hint="eastAsia"/>
          <w:b/>
          <w:sz w:val="32"/>
          <w:szCs w:val="28"/>
        </w:rPr>
        <w:t>情况台账</w:t>
      </w:r>
    </w:p>
    <w:p w:rsidR="00A46EB2" w:rsidRPr="00B541E4" w:rsidRDefault="00A46EB2" w:rsidP="00A46EB2">
      <w:pPr>
        <w:jc w:val="left"/>
        <w:rPr>
          <w:rFonts w:ascii="楷体_GB2312" w:eastAsia="楷体_GB2312"/>
          <w:sz w:val="24"/>
          <w:szCs w:val="28"/>
          <w:u w:val="single"/>
        </w:rPr>
      </w:pPr>
      <w:r w:rsidRPr="00B541E4">
        <w:rPr>
          <w:rFonts w:ascii="楷体_GB2312" w:eastAsia="楷体_GB2312" w:hint="eastAsia"/>
          <w:b/>
          <w:sz w:val="28"/>
          <w:szCs w:val="28"/>
        </w:rPr>
        <w:t>填报时间（</w:t>
      </w:r>
      <w:r w:rsidR="00B541E4">
        <w:rPr>
          <w:rFonts w:ascii="楷体_GB2312" w:eastAsia="楷体_GB2312" w:hint="eastAsia"/>
          <w:b/>
          <w:sz w:val="28"/>
          <w:szCs w:val="28"/>
        </w:rPr>
        <w:t>日报告</w:t>
      </w:r>
      <w:r w:rsidRPr="00B541E4">
        <w:rPr>
          <w:rFonts w:ascii="楷体_GB2312" w:eastAsia="楷体_GB2312" w:hint="eastAsia"/>
          <w:b/>
          <w:sz w:val="28"/>
          <w:szCs w:val="28"/>
        </w:rPr>
        <w:t>，</w:t>
      </w:r>
      <w:r w:rsidR="004F01A9">
        <w:rPr>
          <w:rFonts w:ascii="楷体_GB2312" w:eastAsia="楷体_GB2312" w:hint="eastAsia"/>
          <w:b/>
          <w:sz w:val="28"/>
          <w:szCs w:val="28"/>
        </w:rPr>
        <w:t>如果有更新，</w:t>
      </w:r>
      <w:r w:rsidRPr="00B541E4">
        <w:rPr>
          <w:rFonts w:ascii="楷体_GB2312" w:eastAsia="楷体_GB2312" w:hint="eastAsia"/>
          <w:b/>
          <w:sz w:val="28"/>
          <w:szCs w:val="28"/>
        </w:rPr>
        <w:t>要求每天上午11点前</w:t>
      </w:r>
      <w:r w:rsidR="000F224C" w:rsidRPr="00B541E4">
        <w:rPr>
          <w:rFonts w:ascii="楷体_GB2312" w:eastAsia="楷体_GB2312" w:hint="eastAsia"/>
          <w:b/>
          <w:sz w:val="28"/>
          <w:szCs w:val="28"/>
        </w:rPr>
        <w:t>填报</w:t>
      </w:r>
      <w:r w:rsidRPr="00B541E4">
        <w:rPr>
          <w:rFonts w:ascii="楷体_GB2312" w:eastAsia="楷体_GB2312" w:hint="eastAsia"/>
          <w:b/>
          <w:sz w:val="28"/>
          <w:szCs w:val="28"/>
        </w:rPr>
        <w:t>反馈</w:t>
      </w:r>
      <w:r w:rsidR="00B541E4">
        <w:rPr>
          <w:rFonts w:ascii="楷体_GB2312" w:eastAsia="楷体_GB2312" w:hint="eastAsia"/>
          <w:b/>
          <w:sz w:val="28"/>
          <w:szCs w:val="28"/>
        </w:rPr>
        <w:t>至</w:t>
      </w:r>
      <w:r w:rsidRPr="00B541E4">
        <w:rPr>
          <w:rFonts w:ascii="楷体_GB2312" w:eastAsia="楷体_GB2312" w:hint="eastAsia"/>
          <w:b/>
          <w:sz w:val="28"/>
          <w:szCs w:val="28"/>
        </w:rPr>
        <w:t>研究院）：</w:t>
      </w:r>
      <w:r w:rsidR="00B541E4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</w:t>
      </w:r>
    </w:p>
    <w:tbl>
      <w:tblPr>
        <w:tblStyle w:val="a3"/>
        <w:tblW w:w="15258" w:type="dxa"/>
        <w:jc w:val="center"/>
        <w:tblInd w:w="-5074" w:type="dxa"/>
        <w:tblLook w:val="04A0"/>
      </w:tblPr>
      <w:tblGrid>
        <w:gridCol w:w="639"/>
        <w:gridCol w:w="992"/>
        <w:gridCol w:w="993"/>
        <w:gridCol w:w="2296"/>
        <w:gridCol w:w="1695"/>
        <w:gridCol w:w="1537"/>
        <w:gridCol w:w="3715"/>
        <w:gridCol w:w="1695"/>
        <w:gridCol w:w="1696"/>
      </w:tblGrid>
      <w:tr w:rsidR="00A22971" w:rsidRPr="00ED0FD1" w:rsidTr="00B541E4">
        <w:trPr>
          <w:jc w:val="center"/>
        </w:trPr>
        <w:tc>
          <w:tcPr>
            <w:tcW w:w="639" w:type="dxa"/>
            <w:vAlign w:val="center"/>
          </w:tcPr>
          <w:p w:rsidR="00A22971" w:rsidRPr="00B541E4" w:rsidRDefault="00A22971" w:rsidP="00B541E4">
            <w:pPr>
              <w:jc w:val="center"/>
              <w:rPr>
                <w:b/>
                <w:sz w:val="24"/>
                <w:szCs w:val="24"/>
              </w:rPr>
            </w:pPr>
            <w:r w:rsidRPr="00B541E4"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A22971" w:rsidRPr="00B541E4" w:rsidRDefault="00A22971" w:rsidP="00B541E4">
            <w:pPr>
              <w:jc w:val="center"/>
              <w:rPr>
                <w:b/>
                <w:sz w:val="24"/>
                <w:szCs w:val="24"/>
              </w:rPr>
            </w:pPr>
            <w:r w:rsidRPr="00B541E4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A22971" w:rsidRPr="00B541E4" w:rsidRDefault="00A22971" w:rsidP="00B541E4">
            <w:pPr>
              <w:jc w:val="center"/>
              <w:rPr>
                <w:b/>
                <w:sz w:val="24"/>
                <w:szCs w:val="24"/>
              </w:rPr>
            </w:pPr>
            <w:r w:rsidRPr="00B541E4"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296" w:type="dxa"/>
            <w:vAlign w:val="center"/>
          </w:tcPr>
          <w:p w:rsidR="00A22971" w:rsidRPr="00B541E4" w:rsidRDefault="00B541E4" w:rsidP="00B541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</w:t>
            </w:r>
            <w:r w:rsidR="00A22971" w:rsidRPr="00B541E4">
              <w:rPr>
                <w:b/>
                <w:sz w:val="24"/>
                <w:szCs w:val="24"/>
              </w:rPr>
              <w:t>单位</w:t>
            </w:r>
            <w:r w:rsidR="00D5674C" w:rsidRPr="00B541E4">
              <w:rPr>
                <w:rFonts w:hint="eastAsia"/>
                <w:b/>
                <w:sz w:val="24"/>
                <w:szCs w:val="24"/>
              </w:rPr>
              <w:t>/</w:t>
            </w:r>
            <w:r w:rsidR="00D5674C" w:rsidRPr="00B541E4"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95" w:type="dxa"/>
            <w:vAlign w:val="center"/>
          </w:tcPr>
          <w:p w:rsidR="00D5674C" w:rsidRPr="00B541E4" w:rsidRDefault="00A22971" w:rsidP="00B541E4">
            <w:pPr>
              <w:jc w:val="center"/>
              <w:rPr>
                <w:b/>
                <w:sz w:val="24"/>
                <w:szCs w:val="24"/>
              </w:rPr>
            </w:pPr>
            <w:r w:rsidRPr="00B541E4">
              <w:rPr>
                <w:b/>
                <w:sz w:val="24"/>
                <w:szCs w:val="24"/>
              </w:rPr>
              <w:t>身份</w:t>
            </w:r>
            <w:r w:rsidR="00D5674C" w:rsidRPr="00B541E4">
              <w:rPr>
                <w:rFonts w:hint="eastAsia"/>
                <w:b/>
                <w:sz w:val="24"/>
                <w:szCs w:val="24"/>
              </w:rPr>
              <w:t>（</w:t>
            </w:r>
            <w:r w:rsidR="00D83264" w:rsidRPr="00B541E4">
              <w:rPr>
                <w:rFonts w:hint="eastAsia"/>
                <w:b/>
                <w:sz w:val="24"/>
                <w:szCs w:val="24"/>
              </w:rPr>
              <w:t>职工、研究生</w:t>
            </w:r>
            <w:r w:rsidR="00D5674C" w:rsidRPr="00B541E4">
              <w:rPr>
                <w:rFonts w:hint="eastAsia"/>
                <w:b/>
                <w:sz w:val="24"/>
                <w:szCs w:val="24"/>
              </w:rPr>
              <w:t>、离退休人员、外聘人员</w:t>
            </w:r>
            <w:r w:rsidR="00D83264" w:rsidRPr="00B541E4">
              <w:rPr>
                <w:rFonts w:hint="eastAsia"/>
                <w:b/>
                <w:sz w:val="24"/>
                <w:szCs w:val="24"/>
              </w:rPr>
              <w:t>等</w:t>
            </w:r>
            <w:r w:rsidR="00D5674C" w:rsidRPr="00B541E4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37" w:type="dxa"/>
            <w:vAlign w:val="center"/>
          </w:tcPr>
          <w:p w:rsidR="00A22971" w:rsidRPr="00B541E4" w:rsidRDefault="00A22971" w:rsidP="00B541E4">
            <w:pPr>
              <w:jc w:val="center"/>
              <w:rPr>
                <w:b/>
                <w:sz w:val="24"/>
                <w:szCs w:val="24"/>
              </w:rPr>
            </w:pPr>
            <w:r w:rsidRPr="00B541E4">
              <w:rPr>
                <w:b/>
                <w:sz w:val="24"/>
                <w:szCs w:val="24"/>
              </w:rPr>
              <w:t>手机号</w:t>
            </w:r>
          </w:p>
        </w:tc>
        <w:tc>
          <w:tcPr>
            <w:tcW w:w="3715" w:type="dxa"/>
            <w:vAlign w:val="center"/>
          </w:tcPr>
          <w:p w:rsidR="00A22971" w:rsidRPr="00B541E4" w:rsidRDefault="00B541E4" w:rsidP="00B541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有关</w:t>
            </w:r>
            <w:r w:rsidR="00D83264" w:rsidRPr="00B541E4">
              <w:rPr>
                <w:rFonts w:hint="eastAsia"/>
                <w:b/>
                <w:sz w:val="24"/>
                <w:szCs w:val="24"/>
              </w:rPr>
              <w:t>“</w:t>
            </w:r>
            <w:r w:rsidR="00D83264" w:rsidRPr="00B541E4">
              <w:rPr>
                <w:rFonts w:hint="eastAsia"/>
                <w:b/>
                <w:color w:val="FF0000"/>
                <w:sz w:val="24"/>
                <w:szCs w:val="24"/>
              </w:rPr>
              <w:t>往返、中转</w:t>
            </w:r>
            <w:r w:rsidR="004F01A9">
              <w:rPr>
                <w:rFonts w:hint="eastAsia"/>
                <w:b/>
                <w:color w:val="FF0000"/>
                <w:sz w:val="24"/>
                <w:szCs w:val="24"/>
              </w:rPr>
              <w:t>湖北</w:t>
            </w:r>
            <w:r w:rsidR="00D83264" w:rsidRPr="00B541E4">
              <w:rPr>
                <w:rFonts w:hint="eastAsia"/>
                <w:b/>
                <w:sz w:val="24"/>
                <w:szCs w:val="24"/>
              </w:rPr>
              <w:t>”，或“</w:t>
            </w:r>
            <w:r w:rsidR="004F01A9">
              <w:rPr>
                <w:rFonts w:hint="eastAsia"/>
                <w:b/>
                <w:color w:val="FF0000"/>
                <w:sz w:val="24"/>
                <w:szCs w:val="24"/>
              </w:rPr>
              <w:t>接触过湖北</w:t>
            </w:r>
            <w:r w:rsidR="00D83264" w:rsidRPr="00B541E4">
              <w:rPr>
                <w:rFonts w:hint="eastAsia"/>
                <w:b/>
                <w:color w:val="FF0000"/>
                <w:sz w:val="24"/>
                <w:szCs w:val="24"/>
              </w:rPr>
              <w:t>人员</w:t>
            </w:r>
            <w:r w:rsidR="00D83264" w:rsidRPr="00B541E4">
              <w:rPr>
                <w:rFonts w:hint="eastAsia"/>
                <w:b/>
                <w:sz w:val="24"/>
                <w:szCs w:val="24"/>
              </w:rPr>
              <w:t>”，或“</w:t>
            </w:r>
            <w:r w:rsidR="00D83264" w:rsidRPr="00B541E4">
              <w:rPr>
                <w:rFonts w:hint="eastAsia"/>
                <w:b/>
                <w:color w:val="FF0000"/>
                <w:sz w:val="24"/>
                <w:szCs w:val="24"/>
              </w:rPr>
              <w:t>确认、疑似病症</w:t>
            </w:r>
            <w:r w:rsidR="00D83264" w:rsidRPr="00B541E4">
              <w:rPr>
                <w:rFonts w:hint="eastAsia"/>
                <w:b/>
                <w:sz w:val="24"/>
                <w:szCs w:val="24"/>
              </w:rPr>
              <w:t>”的具体发生情况</w:t>
            </w:r>
          </w:p>
        </w:tc>
        <w:tc>
          <w:tcPr>
            <w:tcW w:w="1695" w:type="dxa"/>
            <w:vAlign w:val="center"/>
          </w:tcPr>
          <w:p w:rsidR="00A22971" w:rsidRPr="00B541E4" w:rsidRDefault="00A22971" w:rsidP="00B541E4">
            <w:pPr>
              <w:jc w:val="center"/>
              <w:rPr>
                <w:b/>
                <w:sz w:val="24"/>
                <w:szCs w:val="24"/>
              </w:rPr>
            </w:pPr>
            <w:r w:rsidRPr="00B541E4">
              <w:rPr>
                <w:b/>
                <w:sz w:val="24"/>
                <w:szCs w:val="24"/>
              </w:rPr>
              <w:t>目前</w:t>
            </w:r>
            <w:r w:rsidR="00D83264" w:rsidRPr="00B541E4">
              <w:rPr>
                <w:rFonts w:hint="eastAsia"/>
                <w:b/>
                <w:sz w:val="24"/>
                <w:szCs w:val="24"/>
              </w:rPr>
              <w:t>所在地及身体状况</w:t>
            </w:r>
          </w:p>
        </w:tc>
        <w:tc>
          <w:tcPr>
            <w:tcW w:w="1696" w:type="dxa"/>
            <w:vAlign w:val="center"/>
          </w:tcPr>
          <w:p w:rsidR="00A22971" w:rsidRPr="00B541E4" w:rsidRDefault="00D83264" w:rsidP="00B541E4">
            <w:pPr>
              <w:jc w:val="center"/>
              <w:rPr>
                <w:b/>
                <w:sz w:val="24"/>
                <w:szCs w:val="24"/>
              </w:rPr>
            </w:pPr>
            <w:r w:rsidRPr="00B541E4">
              <w:rPr>
                <w:rFonts w:hint="eastAsia"/>
                <w:b/>
                <w:sz w:val="24"/>
                <w:szCs w:val="24"/>
              </w:rPr>
              <w:t>拟返回合肥</w:t>
            </w:r>
            <w:r w:rsidR="00B541E4">
              <w:rPr>
                <w:rFonts w:hint="eastAsia"/>
                <w:b/>
                <w:sz w:val="24"/>
                <w:szCs w:val="24"/>
              </w:rPr>
              <w:t>的</w:t>
            </w:r>
            <w:r w:rsidR="00ED0FD1">
              <w:rPr>
                <w:rFonts w:hint="eastAsia"/>
                <w:b/>
                <w:sz w:val="24"/>
                <w:szCs w:val="24"/>
              </w:rPr>
              <w:t>行程</w:t>
            </w:r>
            <w:r w:rsidRPr="00B541E4">
              <w:rPr>
                <w:rFonts w:hint="eastAsia"/>
                <w:b/>
                <w:sz w:val="24"/>
                <w:szCs w:val="24"/>
              </w:rPr>
              <w:t>车程情况</w:t>
            </w:r>
          </w:p>
        </w:tc>
      </w:tr>
      <w:tr w:rsidR="00A22971" w:rsidRPr="00B541E4" w:rsidTr="00B541E4">
        <w:trPr>
          <w:jc w:val="center"/>
        </w:trPr>
        <w:tc>
          <w:tcPr>
            <w:tcW w:w="639" w:type="dxa"/>
          </w:tcPr>
          <w:p w:rsidR="00A22971" w:rsidRPr="00B541E4" w:rsidRDefault="00A22971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</w:tr>
      <w:tr w:rsidR="00A22971" w:rsidRPr="00B541E4" w:rsidTr="00B541E4">
        <w:trPr>
          <w:jc w:val="center"/>
        </w:trPr>
        <w:tc>
          <w:tcPr>
            <w:tcW w:w="639" w:type="dxa"/>
          </w:tcPr>
          <w:p w:rsidR="00A22971" w:rsidRPr="00B541E4" w:rsidRDefault="00A22971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</w:tr>
      <w:tr w:rsidR="00A22971" w:rsidRPr="00B541E4" w:rsidTr="00B541E4">
        <w:trPr>
          <w:jc w:val="center"/>
        </w:trPr>
        <w:tc>
          <w:tcPr>
            <w:tcW w:w="639" w:type="dxa"/>
          </w:tcPr>
          <w:p w:rsidR="00A22971" w:rsidRPr="00B541E4" w:rsidRDefault="00A22971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</w:tr>
      <w:tr w:rsidR="00A22971" w:rsidRPr="00B541E4" w:rsidTr="00B541E4">
        <w:trPr>
          <w:jc w:val="center"/>
        </w:trPr>
        <w:tc>
          <w:tcPr>
            <w:tcW w:w="639" w:type="dxa"/>
          </w:tcPr>
          <w:p w:rsidR="00A22971" w:rsidRPr="00B541E4" w:rsidRDefault="00A22971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4</w:t>
            </w:r>
          </w:p>
        </w:tc>
        <w:tc>
          <w:tcPr>
            <w:tcW w:w="992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</w:tr>
      <w:tr w:rsidR="00A22971" w:rsidRPr="00B541E4" w:rsidTr="00B541E4">
        <w:trPr>
          <w:jc w:val="center"/>
        </w:trPr>
        <w:tc>
          <w:tcPr>
            <w:tcW w:w="639" w:type="dxa"/>
          </w:tcPr>
          <w:p w:rsidR="00A22971" w:rsidRPr="00B541E4" w:rsidRDefault="00A22971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5</w:t>
            </w:r>
          </w:p>
        </w:tc>
        <w:tc>
          <w:tcPr>
            <w:tcW w:w="992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</w:tr>
      <w:tr w:rsidR="00A22971" w:rsidRPr="00B541E4" w:rsidTr="00B541E4">
        <w:trPr>
          <w:jc w:val="center"/>
        </w:trPr>
        <w:tc>
          <w:tcPr>
            <w:tcW w:w="639" w:type="dxa"/>
          </w:tcPr>
          <w:p w:rsidR="00A22971" w:rsidRPr="00B541E4" w:rsidRDefault="00A22971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</w:tr>
      <w:tr w:rsidR="00A22971" w:rsidRPr="00B541E4" w:rsidTr="00B541E4">
        <w:trPr>
          <w:jc w:val="center"/>
        </w:trPr>
        <w:tc>
          <w:tcPr>
            <w:tcW w:w="639" w:type="dxa"/>
          </w:tcPr>
          <w:p w:rsidR="00A22971" w:rsidRPr="00B541E4" w:rsidRDefault="00A22971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7</w:t>
            </w:r>
          </w:p>
        </w:tc>
        <w:tc>
          <w:tcPr>
            <w:tcW w:w="992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8</w:t>
            </w:r>
          </w:p>
        </w:tc>
        <w:tc>
          <w:tcPr>
            <w:tcW w:w="992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color w:val="FF0000"/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7B4520">
            <w:pPr>
              <w:rPr>
                <w:color w:val="FF0000"/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color w:val="FF0000"/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10</w:t>
            </w:r>
          </w:p>
        </w:tc>
        <w:tc>
          <w:tcPr>
            <w:tcW w:w="992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color w:val="FF0000"/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</w:tr>
      <w:tr w:rsidR="00A22971" w:rsidRPr="00B541E4" w:rsidTr="00B541E4">
        <w:trPr>
          <w:jc w:val="center"/>
        </w:trPr>
        <w:tc>
          <w:tcPr>
            <w:tcW w:w="639" w:type="dxa"/>
          </w:tcPr>
          <w:p w:rsidR="00A22971" w:rsidRPr="00B541E4" w:rsidRDefault="00A22971" w:rsidP="007B4520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11</w:t>
            </w:r>
          </w:p>
        </w:tc>
        <w:tc>
          <w:tcPr>
            <w:tcW w:w="992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A22971" w:rsidRPr="00B541E4" w:rsidRDefault="00A22971" w:rsidP="007B4520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815F22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12</w:t>
            </w:r>
          </w:p>
        </w:tc>
        <w:tc>
          <w:tcPr>
            <w:tcW w:w="992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815F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815F22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13</w:t>
            </w:r>
          </w:p>
        </w:tc>
        <w:tc>
          <w:tcPr>
            <w:tcW w:w="992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815F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815F22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14</w:t>
            </w:r>
          </w:p>
        </w:tc>
        <w:tc>
          <w:tcPr>
            <w:tcW w:w="992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815F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815F22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815F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815F22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16</w:t>
            </w:r>
          </w:p>
        </w:tc>
        <w:tc>
          <w:tcPr>
            <w:tcW w:w="992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815F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815F22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17</w:t>
            </w:r>
          </w:p>
        </w:tc>
        <w:tc>
          <w:tcPr>
            <w:tcW w:w="992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815F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815F22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18</w:t>
            </w:r>
          </w:p>
        </w:tc>
        <w:tc>
          <w:tcPr>
            <w:tcW w:w="992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815F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815F22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815F22">
            <w:pPr>
              <w:rPr>
                <w:color w:val="FF0000"/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815F22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19</w:t>
            </w:r>
          </w:p>
        </w:tc>
        <w:tc>
          <w:tcPr>
            <w:tcW w:w="992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color w:val="FF0000"/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</w:tr>
      <w:tr w:rsidR="00B154BA" w:rsidRPr="00B541E4" w:rsidTr="00B541E4">
        <w:trPr>
          <w:jc w:val="center"/>
        </w:trPr>
        <w:tc>
          <w:tcPr>
            <w:tcW w:w="639" w:type="dxa"/>
          </w:tcPr>
          <w:p w:rsidR="00B154BA" w:rsidRPr="00B541E4" w:rsidRDefault="00B154BA" w:rsidP="00815F22">
            <w:pPr>
              <w:rPr>
                <w:szCs w:val="21"/>
              </w:rPr>
            </w:pPr>
            <w:r w:rsidRPr="00B541E4">
              <w:rPr>
                <w:rFonts w:hint="eastAsia"/>
                <w:szCs w:val="21"/>
              </w:rPr>
              <w:t>20</w:t>
            </w:r>
          </w:p>
        </w:tc>
        <w:tc>
          <w:tcPr>
            <w:tcW w:w="992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2296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color w:val="FF0000"/>
                <w:szCs w:val="21"/>
              </w:rPr>
            </w:pPr>
          </w:p>
        </w:tc>
        <w:tc>
          <w:tcPr>
            <w:tcW w:w="1537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371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  <w:tc>
          <w:tcPr>
            <w:tcW w:w="1696" w:type="dxa"/>
          </w:tcPr>
          <w:p w:rsidR="00B154BA" w:rsidRPr="00B541E4" w:rsidRDefault="00B154BA" w:rsidP="007B4520">
            <w:pPr>
              <w:rPr>
                <w:szCs w:val="21"/>
              </w:rPr>
            </w:pPr>
          </w:p>
        </w:tc>
      </w:tr>
    </w:tbl>
    <w:p w:rsidR="00BF6696" w:rsidRPr="00072400" w:rsidRDefault="00072400" w:rsidP="00B91E92">
      <w:pPr>
        <w:rPr>
          <w:rFonts w:ascii="楷体_GB2312" w:eastAsia="楷体_GB2312"/>
          <w:sz w:val="24"/>
          <w:szCs w:val="28"/>
        </w:rPr>
      </w:pPr>
      <w:r w:rsidRPr="00072400">
        <w:rPr>
          <w:rFonts w:ascii="楷体_GB2312" w:eastAsia="楷体_GB2312" w:hint="eastAsia"/>
          <w:b/>
          <w:sz w:val="24"/>
          <w:szCs w:val="28"/>
        </w:rPr>
        <w:t>注：</w:t>
      </w:r>
      <w:r w:rsidRPr="00072400">
        <w:rPr>
          <w:rFonts w:ascii="楷体_GB2312" w:eastAsia="楷体_GB2312" w:hint="eastAsia"/>
          <w:sz w:val="24"/>
          <w:szCs w:val="28"/>
        </w:rPr>
        <w:t>机关和支撑各部门、各研究所、创新</w:t>
      </w:r>
      <w:proofErr w:type="gramStart"/>
      <w:r w:rsidRPr="00072400">
        <w:rPr>
          <w:rFonts w:ascii="楷体_GB2312" w:eastAsia="楷体_GB2312" w:hint="eastAsia"/>
          <w:sz w:val="24"/>
          <w:szCs w:val="28"/>
        </w:rPr>
        <w:t>院综合</w:t>
      </w:r>
      <w:proofErr w:type="gramEnd"/>
      <w:r w:rsidRPr="00072400">
        <w:rPr>
          <w:rFonts w:ascii="楷体_GB2312" w:eastAsia="楷体_GB2312" w:hint="eastAsia"/>
          <w:sz w:val="24"/>
          <w:szCs w:val="28"/>
        </w:rPr>
        <w:t>办负责统计上报本单位/部门的</w:t>
      </w:r>
      <w:r w:rsidRPr="00B91E92">
        <w:rPr>
          <w:rFonts w:ascii="楷体_GB2312" w:eastAsia="楷体_GB2312" w:hint="eastAsia"/>
          <w:b/>
          <w:sz w:val="24"/>
          <w:szCs w:val="28"/>
        </w:rPr>
        <w:t>在职职工（含外聘人员、博士后）</w:t>
      </w:r>
      <w:r>
        <w:rPr>
          <w:rFonts w:ascii="楷体_GB2312" w:eastAsia="楷体_GB2312" w:hint="eastAsia"/>
          <w:sz w:val="24"/>
          <w:szCs w:val="28"/>
        </w:rPr>
        <w:t>的以上情况</w:t>
      </w:r>
      <w:r w:rsidRPr="00072400">
        <w:rPr>
          <w:rFonts w:ascii="楷体_GB2312" w:eastAsia="楷体_GB2312" w:hint="eastAsia"/>
          <w:sz w:val="24"/>
          <w:szCs w:val="28"/>
        </w:rPr>
        <w:t>；研究生处负责统计上报</w:t>
      </w:r>
      <w:r>
        <w:rPr>
          <w:rFonts w:ascii="楷体_GB2312" w:eastAsia="楷体_GB2312" w:hint="eastAsia"/>
          <w:sz w:val="24"/>
          <w:szCs w:val="28"/>
        </w:rPr>
        <w:t>研究院</w:t>
      </w:r>
      <w:r w:rsidRPr="00B91E92">
        <w:rPr>
          <w:rFonts w:ascii="楷体_GB2312" w:eastAsia="楷体_GB2312" w:hint="eastAsia"/>
          <w:b/>
          <w:sz w:val="24"/>
          <w:szCs w:val="28"/>
        </w:rPr>
        <w:t>在学硕士、博士研究生（</w:t>
      </w:r>
      <w:r w:rsidR="00356CAD" w:rsidRPr="00B91E92">
        <w:rPr>
          <w:rFonts w:ascii="楷体_GB2312" w:eastAsia="楷体_GB2312" w:hint="eastAsia"/>
          <w:b/>
          <w:sz w:val="24"/>
          <w:szCs w:val="28"/>
        </w:rPr>
        <w:t>含中科大及其他高校学籍、联合培养</w:t>
      </w:r>
      <w:r w:rsidRPr="00B91E92">
        <w:rPr>
          <w:rFonts w:ascii="楷体_GB2312" w:eastAsia="楷体_GB2312" w:hint="eastAsia"/>
          <w:b/>
          <w:sz w:val="24"/>
          <w:szCs w:val="28"/>
        </w:rPr>
        <w:t>）</w:t>
      </w:r>
      <w:r>
        <w:rPr>
          <w:rFonts w:ascii="楷体_GB2312" w:eastAsia="楷体_GB2312" w:hint="eastAsia"/>
          <w:sz w:val="24"/>
          <w:szCs w:val="28"/>
        </w:rPr>
        <w:t>的以上情况</w:t>
      </w:r>
      <w:r w:rsidRPr="00072400">
        <w:rPr>
          <w:rFonts w:ascii="楷体_GB2312" w:eastAsia="楷体_GB2312" w:hint="eastAsia"/>
          <w:sz w:val="24"/>
          <w:szCs w:val="28"/>
        </w:rPr>
        <w:t>；离退休办</w:t>
      </w:r>
      <w:r>
        <w:rPr>
          <w:rFonts w:ascii="楷体_GB2312" w:eastAsia="楷体_GB2312" w:hint="eastAsia"/>
          <w:sz w:val="24"/>
          <w:szCs w:val="28"/>
        </w:rPr>
        <w:t>负责统计上报</w:t>
      </w:r>
      <w:r w:rsidRPr="00B91E92">
        <w:rPr>
          <w:rFonts w:ascii="楷体_GB2312" w:eastAsia="楷体_GB2312" w:hint="eastAsia"/>
          <w:b/>
          <w:sz w:val="24"/>
          <w:szCs w:val="28"/>
        </w:rPr>
        <w:t>离退休职工</w:t>
      </w:r>
      <w:r>
        <w:rPr>
          <w:rFonts w:ascii="楷体_GB2312" w:eastAsia="楷体_GB2312" w:hint="eastAsia"/>
          <w:sz w:val="24"/>
          <w:szCs w:val="28"/>
        </w:rPr>
        <w:t>的以上情况</w:t>
      </w:r>
      <w:r w:rsidRPr="00072400">
        <w:rPr>
          <w:rFonts w:ascii="楷体_GB2312" w:eastAsia="楷体_GB2312" w:hint="eastAsia"/>
          <w:sz w:val="24"/>
          <w:szCs w:val="28"/>
        </w:rPr>
        <w:t>。</w:t>
      </w:r>
    </w:p>
    <w:sectPr w:rsidR="00BF6696" w:rsidRPr="00072400" w:rsidSect="00B541E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69F" w:rsidRDefault="0095569F" w:rsidP="007D3AF9">
      <w:r>
        <w:separator/>
      </w:r>
    </w:p>
  </w:endnote>
  <w:endnote w:type="continuationSeparator" w:id="0">
    <w:p w:rsidR="0095569F" w:rsidRDefault="0095569F" w:rsidP="007D3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69F" w:rsidRDefault="0095569F" w:rsidP="007D3AF9">
      <w:r>
        <w:separator/>
      </w:r>
    </w:p>
  </w:footnote>
  <w:footnote w:type="continuationSeparator" w:id="0">
    <w:p w:rsidR="0095569F" w:rsidRDefault="0095569F" w:rsidP="007D3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FD6"/>
    <w:rsid w:val="00072400"/>
    <w:rsid w:val="000A1FD6"/>
    <w:rsid w:val="000A7F27"/>
    <w:rsid w:val="000B6F99"/>
    <w:rsid w:val="000F224C"/>
    <w:rsid w:val="00154A85"/>
    <w:rsid w:val="00166D30"/>
    <w:rsid w:val="002023B3"/>
    <w:rsid w:val="002C4B6A"/>
    <w:rsid w:val="00322168"/>
    <w:rsid w:val="00356CAD"/>
    <w:rsid w:val="004412EC"/>
    <w:rsid w:val="00455157"/>
    <w:rsid w:val="004F01A9"/>
    <w:rsid w:val="005C2F11"/>
    <w:rsid w:val="005E69C8"/>
    <w:rsid w:val="005F43E0"/>
    <w:rsid w:val="0061624B"/>
    <w:rsid w:val="006D54DD"/>
    <w:rsid w:val="007C40AF"/>
    <w:rsid w:val="007D3AF9"/>
    <w:rsid w:val="008208B6"/>
    <w:rsid w:val="00835AB0"/>
    <w:rsid w:val="00842293"/>
    <w:rsid w:val="0086046B"/>
    <w:rsid w:val="008C1CB0"/>
    <w:rsid w:val="008C364C"/>
    <w:rsid w:val="008D5B2C"/>
    <w:rsid w:val="008E0628"/>
    <w:rsid w:val="008E3BFB"/>
    <w:rsid w:val="0091555C"/>
    <w:rsid w:val="0093681F"/>
    <w:rsid w:val="0095569F"/>
    <w:rsid w:val="009D61A8"/>
    <w:rsid w:val="00A12A31"/>
    <w:rsid w:val="00A22971"/>
    <w:rsid w:val="00A435FB"/>
    <w:rsid w:val="00A46EB2"/>
    <w:rsid w:val="00AD7F34"/>
    <w:rsid w:val="00B154BA"/>
    <w:rsid w:val="00B30269"/>
    <w:rsid w:val="00B335EA"/>
    <w:rsid w:val="00B541E4"/>
    <w:rsid w:val="00B91E92"/>
    <w:rsid w:val="00BF6696"/>
    <w:rsid w:val="00D42188"/>
    <w:rsid w:val="00D5674C"/>
    <w:rsid w:val="00D666EB"/>
    <w:rsid w:val="00D83264"/>
    <w:rsid w:val="00D9757E"/>
    <w:rsid w:val="00E07CA5"/>
    <w:rsid w:val="00E7529D"/>
    <w:rsid w:val="00ED0FD1"/>
    <w:rsid w:val="00F03626"/>
    <w:rsid w:val="00F3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D3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3A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3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3A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7351">
          <w:blockQuote w:val="1"/>
          <w:marLeft w:val="42"/>
          <w:marRight w:val="0"/>
          <w:marTop w:val="100"/>
          <w:marBottom w:val="100"/>
          <w:divBdr>
            <w:top w:val="none" w:sz="0" w:space="0" w:color="auto"/>
            <w:left w:val="single" w:sz="6" w:space="2" w:color="B6B6B6"/>
            <w:bottom w:val="none" w:sz="0" w:space="0" w:color="auto"/>
            <w:right w:val="none" w:sz="0" w:space="0" w:color="auto"/>
          </w:divBdr>
          <w:divsChild>
            <w:div w:id="2784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9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441">
          <w:blockQuote w:val="1"/>
          <w:marLeft w:val="42"/>
          <w:marRight w:val="0"/>
          <w:marTop w:val="100"/>
          <w:marBottom w:val="100"/>
          <w:divBdr>
            <w:top w:val="none" w:sz="0" w:space="0" w:color="auto"/>
            <w:left w:val="single" w:sz="6" w:space="2" w:color="B6B6B6"/>
            <w:bottom w:val="none" w:sz="0" w:space="0" w:color="auto"/>
            <w:right w:val="none" w:sz="0" w:space="0" w:color="auto"/>
          </w:divBdr>
          <w:divsChild>
            <w:div w:id="7068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719">
          <w:blockQuote w:val="1"/>
          <w:marLeft w:val="42"/>
          <w:marRight w:val="0"/>
          <w:marTop w:val="100"/>
          <w:marBottom w:val="100"/>
          <w:divBdr>
            <w:top w:val="none" w:sz="0" w:space="0" w:color="auto"/>
            <w:left w:val="single" w:sz="6" w:space="2" w:color="B6B6B6"/>
            <w:bottom w:val="none" w:sz="0" w:space="0" w:color="auto"/>
            <w:right w:val="none" w:sz="0" w:space="0" w:color="auto"/>
          </w:divBdr>
          <w:divsChild>
            <w:div w:id="6279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BB120-A3E4-498A-9583-D79B2D4D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>CAS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4</cp:revision>
  <dcterms:created xsi:type="dcterms:W3CDTF">2020-01-28T09:33:00Z</dcterms:created>
  <dcterms:modified xsi:type="dcterms:W3CDTF">2020-01-28T09:54:00Z</dcterms:modified>
</cp:coreProperties>
</file>